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28" w:rsidRPr="00AF7379" w:rsidRDefault="00C46128" w:rsidP="00C46128">
      <w:pPr>
        <w:pStyle w:val="Ttulo1"/>
        <w:keepNext w:val="0"/>
        <w:widowControl w:val="0"/>
        <w:spacing w:before="120" w:after="12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</w:pPr>
      <w:r w:rsidRPr="00AF7379"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  <w:t xml:space="preserve">RESUMEN DEL ACTA DE LA </w:t>
      </w:r>
      <w:r w:rsidR="00DB1833"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  <w:t>OCTAVA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  <w:t xml:space="preserve"> </w:t>
      </w:r>
      <w:r w:rsidRPr="00AF7379"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  <w:t>SESIÓN ORDINARIA: DIA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  <w:t xml:space="preserve"> </w:t>
      </w:r>
      <w:r w:rsidR="00DB1833"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  <w:t>09-11-</w:t>
      </w:r>
      <w:r w:rsidRPr="00AF7379"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  <w:t>2012</w:t>
      </w:r>
    </w:p>
    <w:p w:rsidR="00C46128" w:rsidRDefault="00C46128" w:rsidP="00C46128">
      <w:pPr>
        <w:jc w:val="center"/>
        <w:rPr>
          <w:lang w:val="es-AR"/>
        </w:rPr>
      </w:pPr>
      <w:r w:rsidRPr="00AF7379">
        <w:rPr>
          <w:lang w:val="es-AR"/>
        </w:rPr>
        <w:t>COMISION ASESORA ESCUELA DE ECONOMIA</w:t>
      </w:r>
      <w:r>
        <w:rPr>
          <w:lang w:val="es-AR"/>
        </w:rPr>
        <w:t xml:space="preserve"> – Per.  2012 – 2013</w:t>
      </w:r>
    </w:p>
    <w:p w:rsidR="00C46128" w:rsidRDefault="00C46128" w:rsidP="00C46128">
      <w:pPr>
        <w:jc w:val="center"/>
        <w:rPr>
          <w:lang w:val="es-AR"/>
        </w:rPr>
      </w:pPr>
    </w:p>
    <w:p w:rsidR="00C46128" w:rsidRDefault="00D474F0" w:rsidP="00D474F0">
      <w:pPr>
        <w:jc w:val="both"/>
        <w:rPr>
          <w:i/>
        </w:rPr>
      </w:pPr>
      <w:proofErr w:type="spellStart"/>
      <w:r w:rsidRPr="00914FE1">
        <w:rPr>
          <w:b/>
          <w:i/>
        </w:rPr>
        <w:t>Pto</w:t>
      </w:r>
      <w:proofErr w:type="spellEnd"/>
      <w:r w:rsidRPr="00914FE1">
        <w:rPr>
          <w:b/>
          <w:i/>
        </w:rPr>
        <w:t>. 1“Consideración de</w:t>
      </w:r>
      <w:r w:rsidR="00DB1833">
        <w:rPr>
          <w:b/>
          <w:i/>
        </w:rPr>
        <w:t>l</w:t>
      </w:r>
      <w:r w:rsidR="00F9061E">
        <w:rPr>
          <w:b/>
          <w:i/>
        </w:rPr>
        <w:t xml:space="preserve"> </w:t>
      </w:r>
      <w:r w:rsidRPr="00914FE1">
        <w:rPr>
          <w:b/>
          <w:i/>
        </w:rPr>
        <w:t>Acta</w:t>
      </w:r>
      <w:r w:rsidR="00DB1833">
        <w:rPr>
          <w:b/>
          <w:i/>
        </w:rPr>
        <w:t xml:space="preserve"> </w:t>
      </w:r>
      <w:r w:rsidRPr="00914FE1">
        <w:rPr>
          <w:b/>
          <w:i/>
        </w:rPr>
        <w:t>de la reuni</w:t>
      </w:r>
      <w:r w:rsidR="00DB1833">
        <w:rPr>
          <w:b/>
          <w:i/>
        </w:rPr>
        <w:t>ón del día 05/10/2012</w:t>
      </w:r>
      <w:r w:rsidRPr="00914FE1">
        <w:rPr>
          <w:b/>
          <w:i/>
        </w:rPr>
        <w:t>”</w:t>
      </w:r>
      <w:r w:rsidR="00DB1833">
        <w:rPr>
          <w:b/>
          <w:i/>
        </w:rPr>
        <w:t xml:space="preserve"> </w:t>
      </w:r>
      <w:r>
        <w:t xml:space="preserve">aclarando que las sugerencias recibidas sobre modificaciones y/o agregados fueron incorporadas a las respectivas actas y a sus correspondientes resúmenes. </w:t>
      </w:r>
      <w:r w:rsidRPr="0061189B">
        <w:rPr>
          <w:i/>
        </w:rPr>
        <w:t>Se aprueba y se pasa</w:t>
      </w:r>
      <w:r w:rsidR="00DB1833">
        <w:rPr>
          <w:i/>
        </w:rPr>
        <w:t xml:space="preserve"> </w:t>
      </w:r>
      <w:r>
        <w:rPr>
          <w:i/>
        </w:rPr>
        <w:t>para la firma acta y res</w:t>
      </w:r>
      <w:r w:rsidR="00DB1833">
        <w:rPr>
          <w:i/>
        </w:rPr>
        <w:t>umen.</w:t>
      </w:r>
    </w:p>
    <w:p w:rsidR="00DB1833" w:rsidRDefault="00D474F0" w:rsidP="00D474F0">
      <w:pPr>
        <w:jc w:val="both"/>
      </w:pPr>
      <w:proofErr w:type="spellStart"/>
      <w:r w:rsidRPr="000B4B34">
        <w:rPr>
          <w:b/>
          <w:i/>
        </w:rPr>
        <w:t>Pt</w:t>
      </w:r>
      <w:r w:rsidR="009307AE">
        <w:rPr>
          <w:b/>
          <w:i/>
        </w:rPr>
        <w:t>o</w:t>
      </w:r>
      <w:proofErr w:type="spellEnd"/>
      <w:r w:rsidR="009307AE">
        <w:rPr>
          <w:b/>
          <w:i/>
        </w:rPr>
        <w:t>. 2</w:t>
      </w:r>
      <w:r w:rsidR="00DB1833">
        <w:rPr>
          <w:b/>
          <w:i/>
        </w:rPr>
        <w:t xml:space="preserve">”Proyecto de cierre de Plan de Estudios 1992” </w:t>
      </w:r>
      <w:r w:rsidR="00DB1833" w:rsidRPr="00DB1833">
        <w:t>se informa sobre su elevación al Consejo Directivo y su derivación a la Comisión de Enseñanza</w:t>
      </w:r>
      <w:r w:rsidR="00DB1833">
        <w:t>.</w:t>
      </w:r>
    </w:p>
    <w:p w:rsidR="00DB1833" w:rsidRDefault="00DB1833" w:rsidP="00D474F0">
      <w:pPr>
        <w:jc w:val="both"/>
      </w:pPr>
      <w:proofErr w:type="spellStart"/>
      <w:r w:rsidRPr="00DB1833">
        <w:rPr>
          <w:b/>
          <w:i/>
        </w:rPr>
        <w:t>Pto</w:t>
      </w:r>
      <w:proofErr w:type="spellEnd"/>
      <w:r w:rsidRPr="00DB1833">
        <w:rPr>
          <w:b/>
          <w:i/>
        </w:rPr>
        <w:t>. 3 “</w:t>
      </w:r>
      <w:proofErr w:type="spellStart"/>
      <w:r w:rsidRPr="00DB1833">
        <w:rPr>
          <w:b/>
          <w:i/>
        </w:rPr>
        <w:t>Exp</w:t>
      </w:r>
      <w:proofErr w:type="spellEnd"/>
      <w:r w:rsidRPr="00DB1833">
        <w:rPr>
          <w:b/>
          <w:i/>
        </w:rPr>
        <w:t>. 20285/12 s/ Administración Económico Financiera”,</w:t>
      </w:r>
      <w:r>
        <w:t xml:space="preserve"> se informa sobre la reunión realizada con el Docente en la que participaron miembros de la Comisión Asesora y el acuerdo de modificar la condición de evaluación de la asignatura.</w:t>
      </w:r>
    </w:p>
    <w:p w:rsidR="00DB1833" w:rsidRDefault="00DB1833" w:rsidP="00D474F0">
      <w:pPr>
        <w:jc w:val="both"/>
      </w:pPr>
      <w:proofErr w:type="spellStart"/>
      <w:r w:rsidRPr="0024502C">
        <w:rPr>
          <w:b/>
          <w:i/>
        </w:rPr>
        <w:t>Pto</w:t>
      </w:r>
      <w:proofErr w:type="spellEnd"/>
      <w:r w:rsidRPr="0024502C">
        <w:rPr>
          <w:b/>
          <w:i/>
        </w:rPr>
        <w:t>. 4 “</w:t>
      </w:r>
      <w:proofErr w:type="spellStart"/>
      <w:r w:rsidRPr="0024502C">
        <w:rPr>
          <w:b/>
          <w:i/>
        </w:rPr>
        <w:t>Exp</w:t>
      </w:r>
      <w:proofErr w:type="spellEnd"/>
      <w:r w:rsidRPr="0024502C">
        <w:rPr>
          <w:b/>
          <w:i/>
        </w:rPr>
        <w:t xml:space="preserve">. </w:t>
      </w:r>
      <w:proofErr w:type="gramStart"/>
      <w:r w:rsidRPr="0024502C">
        <w:rPr>
          <w:b/>
          <w:i/>
        </w:rPr>
        <w:t>s</w:t>
      </w:r>
      <w:proofErr w:type="gramEnd"/>
      <w:r w:rsidRPr="0024502C">
        <w:rPr>
          <w:b/>
          <w:i/>
        </w:rPr>
        <w:t>/ sistema de promoción directa para Estadística I y II”,</w:t>
      </w:r>
      <w:r>
        <w:t xml:space="preserve"> los representantes estudiantiles se reunieron con los alumnos de la carrera y de sus respuestas resulta que no les resulta complicado </w:t>
      </w:r>
      <w:r w:rsidR="0024502C">
        <w:t>rendir y aprobar Estadística y la sugerencia es que la Profesora Titular decida sobre la condición de la materia.</w:t>
      </w:r>
    </w:p>
    <w:p w:rsidR="0024502C" w:rsidRDefault="0024502C" w:rsidP="00D474F0">
      <w:pPr>
        <w:jc w:val="both"/>
      </w:pPr>
      <w:proofErr w:type="spellStart"/>
      <w:r w:rsidRPr="0024502C">
        <w:rPr>
          <w:b/>
          <w:i/>
        </w:rPr>
        <w:t>Pto</w:t>
      </w:r>
      <w:proofErr w:type="spellEnd"/>
      <w:r w:rsidRPr="0024502C">
        <w:rPr>
          <w:b/>
          <w:i/>
        </w:rPr>
        <w:t>. 5 “Presentación de CCU sobre ampliación de convocatorias para intercambio estudiantil”,</w:t>
      </w:r>
      <w:r>
        <w:t xml:space="preserve"> se informa –según reuniones mantenidas con el Vicedecano- que los acuerdos para intercambio estudiantil se realizan a nivel de cada universidad. Además, se acuerda que se puede ir buscando posibilidades de convenios con otras universidades para becas.</w:t>
      </w:r>
    </w:p>
    <w:p w:rsidR="0024502C" w:rsidRDefault="0024502C" w:rsidP="00D474F0">
      <w:pPr>
        <w:jc w:val="both"/>
      </w:pPr>
      <w:proofErr w:type="spellStart"/>
      <w:r w:rsidRPr="0024502C">
        <w:rPr>
          <w:b/>
          <w:i/>
        </w:rPr>
        <w:t>Pto</w:t>
      </w:r>
      <w:proofErr w:type="spellEnd"/>
      <w:r w:rsidRPr="0024502C">
        <w:rPr>
          <w:b/>
          <w:i/>
        </w:rPr>
        <w:t>. 6 “Presentación GEI s/ asignatura electiva”</w:t>
      </w:r>
      <w:r>
        <w:t>, refiere a la creación de una materia sobre teoría económica keynesiana. Según conversaciones mantenidas con los docentes de la carrera, una muy buena parte de los programas de las asignaturas obligatorias tienen contenidos y bibliografía keynesiana. Dada la falta de recursos para poder implementar esta asignatura, se plantea la opción de trabajarlo taller de lectura –parecido al realizado años atrás- y luego, según el interés de los alumnos, tomarlo como tema básico de un Seminario de Integración y Aplicación.</w:t>
      </w:r>
    </w:p>
    <w:p w:rsidR="00B63865" w:rsidRDefault="00B63865" w:rsidP="00D474F0">
      <w:pPr>
        <w:jc w:val="both"/>
      </w:pPr>
      <w:proofErr w:type="spellStart"/>
      <w:r w:rsidRPr="00D33330">
        <w:rPr>
          <w:b/>
          <w:i/>
        </w:rPr>
        <w:t>Pto</w:t>
      </w:r>
      <w:proofErr w:type="spellEnd"/>
      <w:r w:rsidRPr="00D33330">
        <w:rPr>
          <w:b/>
          <w:i/>
        </w:rPr>
        <w:t>. 7 “Presentación GEI s/ horarios del primer cuatrimestre”,</w:t>
      </w:r>
      <w:r>
        <w:t xml:space="preserve"> se hace un resumen sobre la cantidad de veces que se presentó este tema y además se recuerda que en la sesión anterior se informó que se está trabajando sobre el tema en forma coordinada con las disponibilidades de aulas y de horarios de los profesores.</w:t>
      </w:r>
    </w:p>
    <w:p w:rsidR="00D33330" w:rsidRDefault="00D33330" w:rsidP="00D33330">
      <w:pPr>
        <w:jc w:val="both"/>
      </w:pPr>
      <w:r w:rsidRPr="00561FA6">
        <w:rPr>
          <w:b/>
          <w:i/>
        </w:rPr>
        <w:t>Tema a ser tratado en la próxima reunión</w:t>
      </w:r>
      <w:r>
        <w:t>: “Presentación conjunta del claustro de graduados y de docentes para realizar reuniones entre graduados y alumnos en pos de intercambio de experiencias para el ejercicio de la profesión”</w:t>
      </w:r>
    </w:p>
    <w:p w:rsidR="00D33330" w:rsidRDefault="00D33330" w:rsidP="00D33330">
      <w:pPr>
        <w:jc w:val="center"/>
        <w:rPr>
          <w:lang w:val="es-AR"/>
        </w:rPr>
      </w:pPr>
    </w:p>
    <w:p w:rsidR="00D33330" w:rsidRDefault="00D33330" w:rsidP="00D333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33330" w:rsidTr="000F296A">
        <w:tc>
          <w:tcPr>
            <w:tcW w:w="8644" w:type="dxa"/>
            <w:shd w:val="clear" w:color="auto" w:fill="auto"/>
          </w:tcPr>
          <w:p w:rsidR="00D33330" w:rsidRPr="00246AF9" w:rsidRDefault="00D33330" w:rsidP="000F296A">
            <w:pPr>
              <w:jc w:val="center"/>
              <w:rPr>
                <w:b/>
              </w:rPr>
            </w:pPr>
            <w:r w:rsidRPr="00246AF9">
              <w:rPr>
                <w:b/>
              </w:rPr>
              <w:t xml:space="preserve">EN </w:t>
            </w:r>
            <w:smartTag w:uri="urn:schemas-microsoft-com:office:smarttags" w:element="PersonName">
              <w:smartTagPr>
                <w:attr w:name="ProductID" w:val="LA ESCUELA DE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246AF9">
                  <w:rPr>
                    <w:b/>
                  </w:rPr>
                  <w:t>LA ESCUELA</w:t>
                </w:r>
              </w:smartTag>
              <w:r w:rsidRPr="00246AF9">
                <w:rPr>
                  <w:b/>
                </w:rPr>
                <w:t xml:space="preserve"> DE</w:t>
              </w:r>
            </w:smartTag>
            <w:r w:rsidRPr="00246AF9">
              <w:rPr>
                <w:b/>
              </w:rPr>
              <w:t xml:space="preserve"> ECONOMÍA SE ENCUENTRA PARA SU CONSULTA POR PARTE DE LOS INTERESADOS</w:t>
            </w:r>
            <w:r>
              <w:rPr>
                <w:b/>
              </w:rPr>
              <w:t xml:space="preserve">, </w:t>
            </w:r>
            <w:r w:rsidRPr="00246AF9">
              <w:rPr>
                <w:b/>
              </w:rPr>
              <w:t xml:space="preserve"> UNA COPIA PAPEL DEL ACTA</w:t>
            </w:r>
          </w:p>
        </w:tc>
      </w:tr>
    </w:tbl>
    <w:p w:rsidR="00D33330" w:rsidRDefault="00D33330" w:rsidP="00D33330">
      <w:pPr>
        <w:jc w:val="both"/>
      </w:pPr>
    </w:p>
    <w:p w:rsidR="00D33330" w:rsidRDefault="00D33330" w:rsidP="00D33330">
      <w:pPr>
        <w:spacing w:after="120"/>
      </w:pPr>
    </w:p>
    <w:sectPr w:rsidR="00D33330" w:rsidSect="00E41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74F0"/>
    <w:rsid w:val="001A6F78"/>
    <w:rsid w:val="0024502C"/>
    <w:rsid w:val="003C5608"/>
    <w:rsid w:val="00433582"/>
    <w:rsid w:val="0050000A"/>
    <w:rsid w:val="006A482A"/>
    <w:rsid w:val="007A055B"/>
    <w:rsid w:val="009307AE"/>
    <w:rsid w:val="00B63865"/>
    <w:rsid w:val="00C46128"/>
    <w:rsid w:val="00CF6D86"/>
    <w:rsid w:val="00D33330"/>
    <w:rsid w:val="00D474F0"/>
    <w:rsid w:val="00DB1833"/>
    <w:rsid w:val="00E53493"/>
    <w:rsid w:val="00F9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474F0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D474F0"/>
    <w:pPr>
      <w:keepNext/>
      <w:widowControl w:val="0"/>
      <w:spacing w:before="10"/>
      <w:jc w:val="both"/>
      <w:outlineLvl w:val="3"/>
    </w:pPr>
    <w:rPr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474F0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D474F0"/>
    <w:rPr>
      <w:rFonts w:ascii="Times New Roman" w:eastAsia="Times New Roman" w:hAnsi="Times New Roman" w:cs="Times New Roman"/>
      <w:bCs/>
      <w:sz w:val="24"/>
      <w:szCs w:val="24"/>
      <w:lang w:eastAsia="es-ES"/>
    </w:rPr>
  </w:style>
  <w:style w:type="paragraph" w:customStyle="1" w:styleId="BodyText25">
    <w:name w:val="Body Text 25"/>
    <w:basedOn w:val="Normal"/>
    <w:uiPriority w:val="99"/>
    <w:rsid w:val="00D474F0"/>
    <w:pPr>
      <w:widowControl w:val="0"/>
      <w:tabs>
        <w:tab w:val="left" w:pos="284"/>
        <w:tab w:val="left" w:pos="567"/>
        <w:tab w:val="left" w:pos="794"/>
        <w:tab w:val="left" w:pos="964"/>
      </w:tabs>
      <w:jc w:val="both"/>
    </w:pPr>
    <w:rPr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474F0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D474F0"/>
    <w:pPr>
      <w:keepNext/>
      <w:widowControl w:val="0"/>
      <w:spacing w:before="10"/>
      <w:jc w:val="both"/>
      <w:outlineLvl w:val="3"/>
    </w:pPr>
    <w:rPr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474F0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D474F0"/>
    <w:rPr>
      <w:rFonts w:ascii="Times New Roman" w:eastAsia="Times New Roman" w:hAnsi="Times New Roman" w:cs="Times New Roman"/>
      <w:bCs/>
      <w:sz w:val="24"/>
      <w:szCs w:val="24"/>
      <w:lang w:eastAsia="es-ES"/>
    </w:rPr>
  </w:style>
  <w:style w:type="paragraph" w:customStyle="1" w:styleId="BodyText25">
    <w:name w:val="Body Text 25"/>
    <w:basedOn w:val="Normal"/>
    <w:uiPriority w:val="99"/>
    <w:rsid w:val="00D474F0"/>
    <w:pPr>
      <w:widowControl w:val="0"/>
      <w:tabs>
        <w:tab w:val="left" w:pos="284"/>
        <w:tab w:val="left" w:pos="567"/>
        <w:tab w:val="left" w:pos="794"/>
        <w:tab w:val="left" w:pos="964"/>
      </w:tabs>
      <w:jc w:val="both"/>
    </w:pPr>
    <w:rPr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escuela</cp:lastModifiedBy>
  <cp:revision>4</cp:revision>
  <cp:lastPrinted>2012-12-07T16:58:00Z</cp:lastPrinted>
  <dcterms:created xsi:type="dcterms:W3CDTF">2012-12-07T16:29:00Z</dcterms:created>
  <dcterms:modified xsi:type="dcterms:W3CDTF">2012-12-07T17:06:00Z</dcterms:modified>
</cp:coreProperties>
</file>