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81" w:rsidRDefault="00787AED" w:rsidP="00274C8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Según la Resolución Nº 159/17</w:t>
      </w:r>
      <w:r w:rsidR="00274C81">
        <w:rPr>
          <w:rFonts w:ascii="Arial" w:hAnsi="Arial" w:cs="Arial"/>
          <w:sz w:val="20"/>
          <w:szCs w:val="20"/>
        </w:rPr>
        <w:t xml:space="preserve"> el Decano de la Facultad de Ciencias Económicas y Estadística de la U.N.R. resuelve en su Art. 1º dejar establecido que han sido electos para integrar las Comisión Asesora de la Escuela de Economía a las siguientes personas:</w:t>
      </w: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CLAUSTRO DOCENTE</w:t>
      </w: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Titulares</w:t>
      </w:r>
      <w:r>
        <w:rPr>
          <w:rFonts w:ascii="Arial" w:hAnsi="Arial" w:cs="Arial"/>
          <w:sz w:val="20"/>
          <w:szCs w:val="20"/>
        </w:rPr>
        <w:t>:</w:t>
      </w:r>
    </w:p>
    <w:p w:rsidR="00274C81" w:rsidRDefault="00274C81" w:rsidP="00274C8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LAPELLE, Hernán C.</w:t>
      </w:r>
    </w:p>
    <w:p w:rsidR="00274C81" w:rsidRDefault="00274C81" w:rsidP="00274C8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BÁSCOLO, Paula J</w:t>
      </w:r>
    </w:p>
    <w:p w:rsidR="00274C81" w:rsidRDefault="00274C81" w:rsidP="00274C8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VENTURA, Fernando</w:t>
      </w:r>
    </w:p>
    <w:p w:rsidR="00274C81" w:rsidRDefault="00274C81" w:rsidP="00274C8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MARCOS, Diego</w:t>
      </w:r>
    </w:p>
    <w:p w:rsidR="00274C81" w:rsidRDefault="00274C81" w:rsidP="00274C81">
      <w:pPr>
        <w:ind w:left="720"/>
        <w:rPr>
          <w:rFonts w:ascii="Arial" w:hAnsi="Arial" w:cs="Arial"/>
          <w:sz w:val="20"/>
          <w:szCs w:val="20"/>
        </w:rPr>
      </w:pP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Suplentes</w:t>
      </w:r>
      <w:r>
        <w:rPr>
          <w:rFonts w:ascii="Arial" w:hAnsi="Arial" w:cs="Arial"/>
          <w:sz w:val="20"/>
          <w:szCs w:val="20"/>
        </w:rPr>
        <w:t>:</w:t>
      </w:r>
    </w:p>
    <w:p w:rsidR="00274C81" w:rsidRDefault="00274C81" w:rsidP="00274C8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VENTOLA, Verónica A.</w:t>
      </w:r>
    </w:p>
    <w:p w:rsidR="00274C81" w:rsidRDefault="00274C81" w:rsidP="00274C8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CECONI, </w:t>
      </w:r>
      <w:proofErr w:type="spellStart"/>
      <w:r>
        <w:rPr>
          <w:rFonts w:ascii="Arial" w:hAnsi="Arial" w:cs="Arial"/>
          <w:sz w:val="20"/>
          <w:szCs w:val="20"/>
        </w:rPr>
        <w:t>Jorgelina</w:t>
      </w:r>
      <w:proofErr w:type="spellEnd"/>
    </w:p>
    <w:p w:rsidR="00274C81" w:rsidRDefault="00274C81" w:rsidP="00274C8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 PRUGENT, Nora M.</w:t>
      </w:r>
    </w:p>
    <w:p w:rsidR="00787AED" w:rsidRDefault="00274C81" w:rsidP="00787AE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BELLINA YRIGOYEN, Jorge E.</w:t>
      </w:r>
    </w:p>
    <w:p w:rsidR="00787AED" w:rsidRPr="00787AED" w:rsidRDefault="00787AED" w:rsidP="00787AED">
      <w:pPr>
        <w:rPr>
          <w:rFonts w:ascii="Arial" w:hAnsi="Arial" w:cs="Arial"/>
          <w:sz w:val="20"/>
          <w:szCs w:val="20"/>
        </w:rPr>
      </w:pPr>
    </w:p>
    <w:p w:rsidR="00274C81" w:rsidRDefault="00274C81" w:rsidP="00274C81">
      <w:pPr>
        <w:ind w:left="720"/>
        <w:rPr>
          <w:rFonts w:ascii="Arial" w:hAnsi="Arial" w:cs="Arial"/>
          <w:sz w:val="20"/>
          <w:szCs w:val="20"/>
        </w:rPr>
      </w:pP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</w:rPr>
        <w:t>CLAUSTRO ESTUDIANTIL</w:t>
      </w: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Titulares</w:t>
      </w:r>
      <w:r>
        <w:rPr>
          <w:rFonts w:ascii="Arial" w:hAnsi="Arial" w:cs="Arial"/>
          <w:sz w:val="20"/>
          <w:szCs w:val="20"/>
        </w:rPr>
        <w:t>:</w:t>
      </w:r>
    </w:p>
    <w:p w:rsidR="00787AED" w:rsidRDefault="00787AED" w:rsidP="00787AE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87AED">
        <w:rPr>
          <w:rFonts w:ascii="Arial" w:hAnsi="Arial" w:cs="Arial"/>
          <w:sz w:val="20"/>
          <w:szCs w:val="20"/>
        </w:rPr>
        <w:t>MOLINA, Mariana</w:t>
      </w:r>
    </w:p>
    <w:p w:rsidR="00787AED" w:rsidRDefault="00787AED" w:rsidP="00787AE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87AED">
        <w:rPr>
          <w:rFonts w:ascii="Arial" w:hAnsi="Arial" w:cs="Arial"/>
          <w:sz w:val="20"/>
          <w:szCs w:val="20"/>
        </w:rPr>
        <w:t>CRESCIMBENI, César Julián</w:t>
      </w:r>
    </w:p>
    <w:p w:rsidR="00787AED" w:rsidRDefault="00787AED" w:rsidP="00787AE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87AED">
        <w:rPr>
          <w:rFonts w:ascii="Arial" w:hAnsi="Arial" w:cs="Arial"/>
          <w:sz w:val="20"/>
          <w:szCs w:val="20"/>
        </w:rPr>
        <w:t>TOMATIS, Marian Ileana</w:t>
      </w: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CLAUSTRO GRADUADO</w:t>
      </w: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Titular</w:t>
      </w:r>
      <w:r>
        <w:rPr>
          <w:rFonts w:ascii="Arial" w:hAnsi="Arial" w:cs="Arial"/>
          <w:sz w:val="20"/>
          <w:szCs w:val="20"/>
        </w:rPr>
        <w:t>:</w:t>
      </w:r>
    </w:p>
    <w:p w:rsidR="00274C81" w:rsidRDefault="00274C81" w:rsidP="00274C81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LOPEZ, Luis M. </w:t>
      </w: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Suplente</w:t>
      </w:r>
      <w:r>
        <w:rPr>
          <w:rFonts w:ascii="Arial" w:hAnsi="Arial" w:cs="Arial"/>
          <w:sz w:val="20"/>
          <w:szCs w:val="20"/>
        </w:rPr>
        <w:t>:</w:t>
      </w:r>
    </w:p>
    <w:p w:rsidR="00274C81" w:rsidRDefault="00205D8A" w:rsidP="00205D8A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05D8A">
        <w:rPr>
          <w:rFonts w:ascii="Arial" w:hAnsi="Arial" w:cs="Arial"/>
          <w:sz w:val="20"/>
          <w:szCs w:val="20"/>
        </w:rPr>
        <w:t>SANCHEZ, Esteban</w:t>
      </w:r>
      <w:r w:rsidR="00274C81">
        <w:rPr>
          <w:rFonts w:ascii="Arial" w:hAnsi="Arial" w:cs="Arial"/>
          <w:sz w:val="20"/>
          <w:szCs w:val="20"/>
        </w:rPr>
        <w:t>.</w:t>
      </w: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CLAUSTRO NO DOCENTE</w:t>
      </w: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Titular</w:t>
      </w:r>
      <w:r>
        <w:rPr>
          <w:rFonts w:ascii="Arial" w:hAnsi="Arial" w:cs="Arial"/>
          <w:sz w:val="20"/>
          <w:szCs w:val="20"/>
        </w:rPr>
        <w:t>:</w:t>
      </w:r>
    </w:p>
    <w:p w:rsidR="00274C81" w:rsidRDefault="00274C81" w:rsidP="00274C8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MESÓN, Juan José</w:t>
      </w: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Suplente</w:t>
      </w:r>
      <w:r>
        <w:rPr>
          <w:rFonts w:ascii="Arial" w:hAnsi="Arial" w:cs="Arial"/>
          <w:sz w:val="20"/>
          <w:szCs w:val="20"/>
        </w:rPr>
        <w:t>:</w:t>
      </w:r>
    </w:p>
    <w:p w:rsidR="00274C81" w:rsidRDefault="00274C81" w:rsidP="00274C8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ALBORNOZ, Jorge</w:t>
      </w: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74C81" w:rsidRDefault="00274C81" w:rsidP="00274C81">
      <w:pPr>
        <w:rPr>
          <w:rFonts w:ascii="Arial" w:hAnsi="Arial" w:cs="Arial"/>
          <w:sz w:val="20"/>
          <w:szCs w:val="20"/>
        </w:rPr>
      </w:pPr>
    </w:p>
    <w:p w:rsidR="00271280" w:rsidRDefault="00271280"/>
    <w:sectPr w:rsidR="002712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DE1"/>
    <w:multiLevelType w:val="hybridMultilevel"/>
    <w:tmpl w:val="F2BC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B54E0"/>
    <w:multiLevelType w:val="hybridMultilevel"/>
    <w:tmpl w:val="A90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05E95"/>
    <w:multiLevelType w:val="hybridMultilevel"/>
    <w:tmpl w:val="69A8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24AE1"/>
    <w:multiLevelType w:val="hybridMultilevel"/>
    <w:tmpl w:val="3694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E1D8B"/>
    <w:multiLevelType w:val="hybridMultilevel"/>
    <w:tmpl w:val="29F8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81"/>
    <w:rsid w:val="00205D8A"/>
    <w:rsid w:val="00271280"/>
    <w:rsid w:val="00274C81"/>
    <w:rsid w:val="007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74C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74C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Jorge</cp:lastModifiedBy>
  <cp:revision>2</cp:revision>
  <dcterms:created xsi:type="dcterms:W3CDTF">2017-05-16T20:11:00Z</dcterms:created>
  <dcterms:modified xsi:type="dcterms:W3CDTF">2017-05-16T20:11:00Z</dcterms:modified>
</cp:coreProperties>
</file>