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18" w:rsidRDefault="00E72618" w:rsidP="00E72618">
      <w:pPr>
        <w:jc w:val="center"/>
      </w:pPr>
      <w:r>
        <w:t>COMISION ASESORA DE LA ESCUELA DE ECONOMÍA</w:t>
      </w:r>
    </w:p>
    <w:p w:rsidR="00E72618" w:rsidRDefault="00E72618" w:rsidP="00E72618">
      <w:pPr>
        <w:jc w:val="center"/>
      </w:pPr>
    </w:p>
    <w:p w:rsidR="00E72618" w:rsidRDefault="00E72618" w:rsidP="00E72618">
      <w:pPr>
        <w:jc w:val="center"/>
      </w:pPr>
      <w:r>
        <w:t>PERIODO 2015 – 2017</w:t>
      </w:r>
    </w:p>
    <w:p w:rsidR="00E72618" w:rsidRDefault="00E72618" w:rsidP="00E72618">
      <w:pPr>
        <w:jc w:val="center"/>
      </w:pPr>
    </w:p>
    <w:p w:rsidR="00E72618" w:rsidRDefault="00E72618" w:rsidP="00E72618">
      <w:pPr>
        <w:jc w:val="center"/>
      </w:pPr>
    </w:p>
    <w:p w:rsidR="00E72618" w:rsidRDefault="00E72618" w:rsidP="00E72618">
      <w:pPr>
        <w:jc w:val="center"/>
      </w:pPr>
      <w:r>
        <w:t xml:space="preserve">ORDEN DEL DIA REUNION </w:t>
      </w:r>
      <w:r>
        <w:t>22-12</w:t>
      </w:r>
      <w:r>
        <w:t>-2015</w:t>
      </w:r>
    </w:p>
    <w:p w:rsidR="00E72618" w:rsidRDefault="00E72618" w:rsidP="00E72618">
      <w:pPr>
        <w:jc w:val="center"/>
      </w:pPr>
    </w:p>
    <w:p w:rsidR="00E72618" w:rsidRDefault="00E72618" w:rsidP="00E72618">
      <w:pPr>
        <w:spacing w:after="120"/>
        <w:jc w:val="both"/>
      </w:pPr>
    </w:p>
    <w:p w:rsidR="00E72618" w:rsidRDefault="00E72618" w:rsidP="00E72618">
      <w:pPr>
        <w:numPr>
          <w:ilvl w:val="0"/>
          <w:numId w:val="1"/>
        </w:numPr>
        <w:spacing w:after="120"/>
        <w:jc w:val="both"/>
      </w:pPr>
      <w:r>
        <w:t>Consideración del Acta de la sesión del día 0</w:t>
      </w:r>
      <w:r>
        <w:t>6/11/</w:t>
      </w:r>
      <w:r>
        <w:t>2015.</w:t>
      </w:r>
    </w:p>
    <w:p w:rsidR="00E72618" w:rsidRDefault="00E72618" w:rsidP="00E72618">
      <w:pPr>
        <w:numPr>
          <w:ilvl w:val="0"/>
          <w:numId w:val="1"/>
        </w:numPr>
        <w:spacing w:after="120"/>
        <w:jc w:val="both"/>
      </w:pPr>
      <w:r>
        <w:t>Informe sobre evaluación del Plan de Estudios: encuesta a graduados.</w:t>
      </w:r>
    </w:p>
    <w:p w:rsidR="00E72618" w:rsidRDefault="00E72618" w:rsidP="00E72618">
      <w:pPr>
        <w:numPr>
          <w:ilvl w:val="0"/>
          <w:numId w:val="1"/>
        </w:numPr>
        <w:spacing w:after="120"/>
        <w:jc w:val="both"/>
      </w:pPr>
      <w:r>
        <w:t>Fijar día y horario próxima sesión.</w:t>
      </w:r>
    </w:p>
    <w:p w:rsidR="00E72618" w:rsidRDefault="00E72618" w:rsidP="00E72618">
      <w:pPr>
        <w:spacing w:after="120"/>
        <w:ind w:left="720"/>
        <w:jc w:val="both"/>
      </w:pPr>
    </w:p>
    <w:p w:rsidR="00E72618" w:rsidRDefault="00E72618" w:rsidP="00E72618">
      <w:bookmarkStart w:id="0" w:name="_GoBack"/>
      <w:bookmarkEnd w:id="0"/>
    </w:p>
    <w:p w:rsidR="009D1985" w:rsidRDefault="009D1985"/>
    <w:sectPr w:rsidR="009D19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18"/>
    <w:rsid w:val="009D1985"/>
    <w:rsid w:val="00E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2015-12-18T14:26:00Z</dcterms:created>
  <dcterms:modified xsi:type="dcterms:W3CDTF">2015-12-18T14:27:00Z</dcterms:modified>
</cp:coreProperties>
</file>